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5F" w:rsidRDefault="00D64A71">
      <w:r w:rsidRPr="009821D9">
        <w:rPr>
          <w:rFonts w:ascii="Arial" w:eastAsia="Times New Roman" w:hAnsi="Arial" w:cs="Arial"/>
          <w:b/>
          <w:bCs/>
          <w:color w:val="666666"/>
          <w:sz w:val="18"/>
          <w:szCs w:val="18"/>
          <w:lang w:eastAsia="ru-RU"/>
        </w:rPr>
        <w:t>Правила поведения во время программы реабилитации</w:t>
      </w:r>
      <w:r w:rsidRPr="009821D9">
        <w:rPr>
          <w:rFonts w:ascii="Arial" w:eastAsia="Times New Roman" w:hAnsi="Arial" w:cs="Arial"/>
          <w:color w:val="666666"/>
          <w:sz w:val="18"/>
          <w:szCs w:val="18"/>
          <w:lang w:eastAsia="ru-RU"/>
        </w:rPr>
        <w:br/>
      </w:r>
      <w:r w:rsidRPr="009821D9">
        <w:rPr>
          <w:rFonts w:ascii="Arial" w:eastAsia="Times New Roman" w:hAnsi="Arial" w:cs="Arial"/>
          <w:color w:val="666666"/>
          <w:sz w:val="18"/>
          <w:szCs w:val="18"/>
          <w:lang w:eastAsia="ru-RU"/>
        </w:rPr>
        <w:br/>
        <w:t xml:space="preserve">Важно понимать, что программа реабилитации – это благотворительная программа, направленная на помощь женщинам, которые перенесли заболевание «рак молочной </w:t>
      </w:r>
      <w:proofErr w:type="spellStart"/>
      <w:r w:rsidRPr="009821D9">
        <w:rPr>
          <w:rFonts w:ascii="Arial" w:eastAsia="Times New Roman" w:hAnsi="Arial" w:cs="Arial"/>
          <w:color w:val="666666"/>
          <w:sz w:val="18"/>
          <w:szCs w:val="18"/>
          <w:lang w:eastAsia="ru-RU"/>
        </w:rPr>
        <w:t>железы</w:t>
      </w:r>
      <w:proofErr w:type="gramStart"/>
      <w:r w:rsidRPr="009821D9">
        <w:rPr>
          <w:rFonts w:ascii="Arial" w:eastAsia="Times New Roman" w:hAnsi="Arial" w:cs="Arial"/>
          <w:color w:val="666666"/>
          <w:sz w:val="18"/>
          <w:szCs w:val="18"/>
          <w:lang w:eastAsia="ru-RU"/>
        </w:rPr>
        <w:t>».Это</w:t>
      </w:r>
      <w:proofErr w:type="spellEnd"/>
      <w:proofErr w:type="gramEnd"/>
      <w:r w:rsidRPr="009821D9">
        <w:rPr>
          <w:rFonts w:ascii="Arial" w:eastAsia="Times New Roman" w:hAnsi="Arial" w:cs="Arial"/>
          <w:color w:val="666666"/>
          <w:sz w:val="18"/>
          <w:szCs w:val="18"/>
          <w:lang w:eastAsia="ru-RU"/>
        </w:rPr>
        <w:t xml:space="preserve"> возможность, которую получает не каждая женщина. Цените её и уважайте тех, кто рядом с вами. Ведь жизнь дала именно вам этот шанс. И дала «с целью», «для чего-то</w:t>
      </w:r>
      <w:proofErr w:type="gramStart"/>
      <w:r w:rsidRPr="009821D9">
        <w:rPr>
          <w:rFonts w:ascii="Arial" w:eastAsia="Times New Roman" w:hAnsi="Arial" w:cs="Arial"/>
          <w:color w:val="666666"/>
          <w:sz w:val="18"/>
          <w:szCs w:val="18"/>
          <w:lang w:eastAsia="ru-RU"/>
        </w:rPr>
        <w:t>».</w:t>
      </w:r>
      <w:r w:rsidRPr="009821D9">
        <w:rPr>
          <w:rFonts w:ascii="Arial" w:eastAsia="Times New Roman" w:hAnsi="Arial" w:cs="Arial"/>
          <w:color w:val="666666"/>
          <w:sz w:val="18"/>
          <w:szCs w:val="18"/>
          <w:lang w:eastAsia="ru-RU"/>
        </w:rPr>
        <w:br/>
      </w:r>
      <w:r w:rsidRPr="009821D9">
        <w:rPr>
          <w:rFonts w:ascii="Arial" w:eastAsia="Times New Roman" w:hAnsi="Arial" w:cs="Arial"/>
          <w:color w:val="666666"/>
          <w:sz w:val="18"/>
          <w:szCs w:val="18"/>
          <w:lang w:eastAsia="ru-RU"/>
        </w:rPr>
        <w:br/>
        <w:t>Помните</w:t>
      </w:r>
      <w:proofErr w:type="gramEnd"/>
      <w:r w:rsidRPr="009821D9">
        <w:rPr>
          <w:rFonts w:ascii="Arial" w:eastAsia="Times New Roman" w:hAnsi="Arial" w:cs="Arial"/>
          <w:color w:val="666666"/>
          <w:sz w:val="18"/>
          <w:szCs w:val="18"/>
          <w:lang w:eastAsia="ru-RU"/>
        </w:rPr>
        <w:t xml:space="preserve"> о том, что участницы программы – это женщины, которые перенесли такое же заболевание. И им также тяжело как и вам. Но оптимизм и вера могут творить чудеса.</w:t>
      </w:r>
      <w:r w:rsidRPr="009821D9">
        <w:rPr>
          <w:rFonts w:ascii="Arial" w:eastAsia="Times New Roman" w:hAnsi="Arial" w:cs="Arial"/>
          <w:color w:val="666666"/>
          <w:sz w:val="18"/>
          <w:szCs w:val="18"/>
          <w:lang w:eastAsia="ru-RU"/>
        </w:rPr>
        <w:br/>
        <w:t xml:space="preserve">Живите по «Золотому правилу» Компании: относитесь к ближнему так, как бы вы хотели, чтобы он относился к вам.  Ведь всё, что вы в жизни отдаёте, неизменно возвращается к вам </w:t>
      </w:r>
      <w:proofErr w:type="gramStart"/>
      <w:r w:rsidRPr="009821D9">
        <w:rPr>
          <w:rFonts w:ascii="Arial" w:eastAsia="Times New Roman" w:hAnsi="Arial" w:cs="Arial"/>
          <w:color w:val="666666"/>
          <w:sz w:val="18"/>
          <w:szCs w:val="18"/>
          <w:lang w:eastAsia="ru-RU"/>
        </w:rPr>
        <w:t>сторицей!</w:t>
      </w:r>
      <w:r w:rsidRPr="009821D9">
        <w:rPr>
          <w:rFonts w:ascii="Arial" w:eastAsia="Times New Roman" w:hAnsi="Arial" w:cs="Arial"/>
          <w:color w:val="666666"/>
          <w:sz w:val="18"/>
          <w:szCs w:val="18"/>
          <w:lang w:eastAsia="ru-RU"/>
        </w:rPr>
        <w:br/>
      </w:r>
      <w:r w:rsidRPr="009821D9">
        <w:rPr>
          <w:rFonts w:ascii="Arial" w:eastAsia="Times New Roman" w:hAnsi="Arial" w:cs="Arial"/>
          <w:color w:val="666666"/>
          <w:sz w:val="18"/>
          <w:szCs w:val="18"/>
          <w:lang w:eastAsia="ru-RU"/>
        </w:rPr>
        <w:br/>
        <w:t>Помните</w:t>
      </w:r>
      <w:proofErr w:type="gramEnd"/>
      <w:r w:rsidRPr="009821D9">
        <w:rPr>
          <w:rFonts w:ascii="Arial" w:eastAsia="Times New Roman" w:hAnsi="Arial" w:cs="Arial"/>
          <w:color w:val="666666"/>
          <w:sz w:val="18"/>
          <w:szCs w:val="18"/>
          <w:lang w:eastAsia="ru-RU"/>
        </w:rPr>
        <w:t xml:space="preserve"> о том, что каждый Консультант Компании – это личность. Каждый Консультант Компании работает по-своему, используя свои «секреты работы». Проявляйте уважение к своим коллегам. </w:t>
      </w:r>
      <w:r w:rsidRPr="009821D9">
        <w:rPr>
          <w:rFonts w:ascii="Arial" w:eastAsia="Times New Roman" w:hAnsi="Arial" w:cs="Arial"/>
          <w:color w:val="666666"/>
          <w:sz w:val="18"/>
          <w:szCs w:val="18"/>
          <w:lang w:eastAsia="ru-RU"/>
        </w:rPr>
        <w:br/>
      </w:r>
      <w:r w:rsidRPr="009821D9">
        <w:rPr>
          <w:rFonts w:ascii="Arial" w:eastAsia="Times New Roman" w:hAnsi="Arial" w:cs="Arial"/>
          <w:color w:val="666666"/>
          <w:sz w:val="18"/>
          <w:szCs w:val="18"/>
          <w:lang w:eastAsia="ru-RU"/>
        </w:rPr>
        <w:br/>
        <w:t>Помните, что обмен опытом – это возможность помочь женщине, которая рядом с вами. Не бойтесь, вам хотят только добра.</w:t>
      </w:r>
      <w:r w:rsidRPr="009821D9">
        <w:rPr>
          <w:rFonts w:ascii="Arial" w:eastAsia="Times New Roman" w:hAnsi="Arial" w:cs="Arial"/>
          <w:color w:val="666666"/>
          <w:sz w:val="18"/>
          <w:szCs w:val="18"/>
          <w:lang w:eastAsia="ru-RU"/>
        </w:rPr>
        <w:br/>
      </w:r>
      <w:r w:rsidRPr="009821D9">
        <w:rPr>
          <w:rFonts w:ascii="Arial" w:eastAsia="Times New Roman" w:hAnsi="Arial" w:cs="Arial"/>
          <w:color w:val="666666"/>
          <w:sz w:val="18"/>
          <w:szCs w:val="18"/>
          <w:lang w:eastAsia="ru-RU"/>
        </w:rPr>
        <w:br/>
        <w:t>Подход к каждой участнице во время программы индивидуальный, но важно понимать, что это коллектив и группа. Исполнять прихоти одного человека в ущерб всем участницам – это не целесообразно. </w:t>
      </w:r>
      <w:r w:rsidRPr="009821D9">
        <w:rPr>
          <w:rFonts w:ascii="Arial" w:eastAsia="Times New Roman" w:hAnsi="Arial" w:cs="Arial"/>
          <w:color w:val="666666"/>
          <w:sz w:val="18"/>
          <w:szCs w:val="18"/>
          <w:lang w:eastAsia="ru-RU"/>
        </w:rPr>
        <w:br/>
      </w:r>
      <w:r w:rsidRPr="009821D9">
        <w:rPr>
          <w:rFonts w:ascii="Arial" w:eastAsia="Times New Roman" w:hAnsi="Arial" w:cs="Arial"/>
          <w:color w:val="666666"/>
          <w:sz w:val="18"/>
          <w:szCs w:val="18"/>
          <w:lang w:eastAsia="ru-RU"/>
        </w:rPr>
        <w:br/>
        <w:t>Каждая группа участниц программы реабилитации едет в отведённое для этого время в санаторий. В случае, если Консультант Компании или родственник Консультанта первой линии уезжает или приезжает в дни, не отведённые под заезд и отъезд группы, он возмещает расходы, которые несёт программа. Важно понимать, что если для вас это не настолько приоритетно, что вы можете позволить себе уехать или приехать тогда, когда вам удобно, то для другой женщины, которая перенесла данное заболевание, это может быть лучом надежды! Поделитесь им!</w:t>
      </w:r>
      <w:r w:rsidRPr="009821D9">
        <w:rPr>
          <w:rFonts w:ascii="Arial" w:eastAsia="Times New Roman" w:hAnsi="Arial" w:cs="Arial"/>
          <w:color w:val="666666"/>
          <w:sz w:val="18"/>
          <w:szCs w:val="18"/>
          <w:lang w:eastAsia="ru-RU"/>
        </w:rPr>
        <w:br/>
      </w:r>
      <w:bookmarkStart w:id="0" w:name="_GoBack"/>
      <w:bookmarkEnd w:id="0"/>
    </w:p>
    <w:sectPr w:rsidR="007A2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71"/>
    <w:rsid w:val="007A205F"/>
    <w:rsid w:val="00D64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143D8-9854-485B-A7D7-00CD2013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Зображення" ma:contentTypeID="0x0101009148F5A04DDD49CBA7127AADA5FB792B00AADE34325A8B49CDA8BB4DB53328F21400329D5E425530EA46AD1CDB378A78E0A4" ma:contentTypeVersion="1" ma:contentTypeDescription="Передавання зображення" ma:contentTypeScope="" ma:versionID="6f86f95ee8073db44007b03293388d26">
  <xsd:schema xmlns:xsd="http://www.w3.org/2001/XMLSchema" xmlns:xs="http://www.w3.org/2001/XMLSchema" xmlns:p="http://schemas.microsoft.com/office/2006/metadata/properties" xmlns:ns1="http://schemas.microsoft.com/sharepoint/v3" xmlns:ns2="D3873A48-9C06-49CA-BE26-4F3063987E43" xmlns:ns3="http://schemas.microsoft.com/sharepoint/v3/fields" targetNamespace="http://schemas.microsoft.com/office/2006/metadata/properties" ma:root="true" ma:fieldsID="136f9963b4083bee2c546d073724d57d" ns1:_="" ns2:_="" ns3:_="">
    <xsd:import namespace="http://schemas.microsoft.com/sharepoint/v3"/>
    <xsd:import namespace="D3873A48-9C06-49CA-BE26-4F3063987E43"/>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Шлях URL-адреси" ma:hidden="true" ma:list="Docs" ma:internalName="FileRef" ma:readOnly="true" ma:showField="FullUrl">
      <xsd:simpleType>
        <xsd:restriction base="dms:Lookup"/>
      </xsd:simpleType>
    </xsd:element>
    <xsd:element name="File_x0020_Type" ma:index="9" nillable="true" ma:displayName="Тип файлу" ma:hidden="true" ma:internalName="File_x0020_Type" ma:readOnly="true">
      <xsd:simpleType>
        <xsd:restriction base="dms:Text"/>
      </xsd:simpleType>
    </xsd:element>
    <xsd:element name="HTML_x0020_File_x0020_Type" ma:index="10" nillable="true" ma:displayName="Тип HTML-файлу" ma:hidden="true" ma:internalName="HTML_x0020_File_x0020_Type" ma:readOnly="true">
      <xsd:simpleType>
        <xsd:restriction base="dms:Text"/>
      </xsd:simpleType>
    </xsd:element>
    <xsd:element name="FSObjType" ma:index="11" nillable="true" ma:displayName="Тип елемента" ma:hidden="true" ma:list="Docs" ma:internalName="FSObjType" ma:readOnly="true" ma:showField="FSType">
      <xsd:simpleType>
        <xsd:restriction base="dms:Lookup"/>
      </xsd:simpleType>
    </xsd:element>
    <xsd:element name="PublishingStartDate" ma:index="27" nillable="true" ma:displayName="Дата початку розкладу" ma:description="" ma:hidden="true" ma:internalName="PublishingStartDate">
      <xsd:simpleType>
        <xsd:restriction base="dms:Unknown"/>
      </xsd:simpleType>
    </xsd:element>
    <xsd:element name="PublishingExpirationDate" ma:index="28" nillable="true" ma:displayName="Дата початку розкладу"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873A48-9C06-49CA-BE26-4F3063987E43" elementFormDefault="qualified">
    <xsd:import namespace="http://schemas.microsoft.com/office/2006/documentManagement/types"/>
    <xsd:import namespace="http://schemas.microsoft.com/office/infopath/2007/PartnerControls"/>
    <xsd:element name="ThumbnailExists" ma:index="18" nillable="true" ma:displayName="Наявний ескіз" ma:default="FALSE" ma:hidden="true" ma:internalName="ThumbnailExists" ma:readOnly="true">
      <xsd:simpleType>
        <xsd:restriction base="dms:Boolean"/>
      </xsd:simpleType>
    </xsd:element>
    <xsd:element name="PreviewExists" ma:index="19" nillable="true" ma:displayName="Можливий попередній перегляд" ma:default="FALSE" ma:hidden="true" ma:internalName="PreviewExists" ma:readOnly="true">
      <xsd:simpleType>
        <xsd:restriction base="dms:Boolean"/>
      </xsd:simpleType>
    </xsd:element>
    <xsd:element name="ImageWidth" ma:index="20" nillable="true" ma:displayName="Ширина" ma:internalName="ImageWidth" ma:readOnly="true">
      <xsd:simpleType>
        <xsd:restriction base="dms:Unknown"/>
      </xsd:simpleType>
    </xsd:element>
    <xsd:element name="ImageHeight" ma:index="22" nillable="true" ma:displayName="Висота" ma:internalName="ImageHeight" ma:readOnly="true">
      <xsd:simpleType>
        <xsd:restriction base="dms:Unknown"/>
      </xsd:simpleType>
    </xsd:element>
    <xsd:element name="ImageCreateDate" ma:index="25" nillable="true" ma:displayName="Дата створення знімка"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Авторські права"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Автор"/>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ma:index="23" ma:displayName="Примітки"/>
        <xsd:element name="keywords" minOccurs="0" maxOccurs="1" type="xsd:string" ma:index="14" ma:displayName="Ключові слова"/>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D3873A48-9C06-49CA-BE26-4F3063987E43"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C7E232F-DA66-4A56-8D15-589A17657BC7}"/>
</file>

<file path=customXml/itemProps2.xml><?xml version="1.0" encoding="utf-8"?>
<ds:datastoreItem xmlns:ds="http://schemas.openxmlformats.org/officeDocument/2006/customXml" ds:itemID="{0410D265-6554-4095-AAEA-2B47FE825A19}"/>
</file>

<file path=customXml/itemProps3.xml><?xml version="1.0" encoding="utf-8"?>
<ds:datastoreItem xmlns:ds="http://schemas.openxmlformats.org/officeDocument/2006/customXml" ds:itemID="{70CC175B-E583-4030-9F4D-F800FACC465C}"/>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LLC MARY KAY (Ukraine) Ltd</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Negodiuk, Diana</dc:creator>
  <cp:keywords/>
  <dc:description/>
  <cp:lastModifiedBy>Negodiuk, Diana</cp:lastModifiedBy>
  <cp:revision>1</cp:revision>
  <dcterms:created xsi:type="dcterms:W3CDTF">2016-08-18T14:51:00Z</dcterms:created>
  <dcterms:modified xsi:type="dcterms:W3CDTF">2016-08-18T14:51:00Z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0x0101009148F5A04DDD49CBA7127AADA5FB792B00AADE34325A8B49CDA8BB4DB53328F21400329D5E425530EA46AD1CDB378A78E0A4</vt:lpwstr>
  </property>
</Properties>
</file>